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F641D" w14:textId="77777777" w:rsidR="001D2F88" w:rsidRPr="00414BD0" w:rsidRDefault="000A3FB4" w:rsidP="000A3FB4">
      <w:pPr>
        <w:pStyle w:val="Nadpis1"/>
        <w:pBdr>
          <w:bottom w:val="single" w:sz="4" w:space="1" w:color="auto"/>
        </w:pBdr>
        <w:spacing w:before="0" w:after="0"/>
        <w:rPr>
          <w:rFonts w:ascii="Calibri" w:hAnsi="Calibri" w:cs="Arial"/>
          <w:sz w:val="24"/>
        </w:rPr>
      </w:pPr>
      <w:r w:rsidRPr="00414BD0">
        <w:rPr>
          <w:rFonts w:ascii="Calibri" w:hAnsi="Calibri" w:cs="Arial"/>
          <w:sz w:val="24"/>
        </w:rPr>
        <w:t xml:space="preserve">KT NOHA - </w:t>
      </w:r>
      <w:r w:rsidR="001D2F88" w:rsidRPr="00414BD0">
        <w:rPr>
          <w:rFonts w:ascii="Calibri" w:hAnsi="Calibri" w:cs="Arial"/>
          <w:sz w:val="24"/>
        </w:rPr>
        <w:t>ODDÍL TURISTIKY TJ</w:t>
      </w:r>
      <w:r w:rsidR="00E90E12" w:rsidRPr="00414BD0">
        <w:rPr>
          <w:rFonts w:ascii="Calibri" w:hAnsi="Calibri" w:cs="Arial"/>
          <w:sz w:val="24"/>
        </w:rPr>
        <w:t xml:space="preserve"> SPORT</w:t>
      </w:r>
      <w:r w:rsidR="001D2F88" w:rsidRPr="00414BD0">
        <w:rPr>
          <w:rFonts w:ascii="Calibri" w:hAnsi="Calibri" w:cs="Arial"/>
          <w:sz w:val="24"/>
        </w:rPr>
        <w:t xml:space="preserve"> BUČOVICE</w:t>
      </w:r>
      <w:r w:rsidR="00E90E12" w:rsidRPr="00414BD0">
        <w:rPr>
          <w:rFonts w:ascii="Calibri" w:hAnsi="Calibri" w:cs="Arial"/>
          <w:sz w:val="24"/>
        </w:rPr>
        <w:t>, z. s.</w:t>
      </w:r>
    </w:p>
    <w:p w14:paraId="6350749D" w14:textId="77777777" w:rsidR="001D2F88" w:rsidRPr="00E616C7" w:rsidRDefault="001D2F88" w:rsidP="00E90E12">
      <w:pPr>
        <w:pStyle w:val="Nadpis1"/>
        <w:spacing w:before="360" w:after="0"/>
        <w:jc w:val="center"/>
        <w:rPr>
          <w:rFonts w:ascii="Calibri" w:hAnsi="Calibri" w:cs="Arial"/>
          <w:color w:val="FF0000"/>
          <w:spacing w:val="60"/>
          <w:sz w:val="32"/>
        </w:rPr>
      </w:pPr>
      <w:r w:rsidRPr="00E616C7">
        <w:rPr>
          <w:rFonts w:ascii="Calibri" w:hAnsi="Calibri" w:cs="Arial"/>
          <w:color w:val="FF0000"/>
          <w:spacing w:val="60"/>
          <w:sz w:val="32"/>
        </w:rPr>
        <w:t>BRIGÁDĚNK</w:t>
      </w:r>
      <w:r w:rsidR="000A3FB4" w:rsidRPr="00E616C7">
        <w:rPr>
          <w:rFonts w:ascii="Calibri" w:hAnsi="Calibri" w:cs="Arial"/>
          <w:color w:val="FF0000"/>
          <w:spacing w:val="60"/>
          <w:sz w:val="32"/>
        </w:rPr>
        <w:t>Y</w:t>
      </w:r>
    </w:p>
    <w:p w14:paraId="2096A133" w14:textId="02017279" w:rsidR="001D2F88" w:rsidRPr="00414BD0" w:rsidRDefault="005674EA" w:rsidP="000A3FB4">
      <w:pPr>
        <w:tabs>
          <w:tab w:val="left" w:pos="1134"/>
          <w:tab w:val="left" w:pos="5670"/>
          <w:tab w:val="left" w:pos="7371"/>
        </w:tabs>
        <w:spacing w:before="240"/>
        <w:rPr>
          <w:rFonts w:ascii="Calibri" w:hAnsi="Calibri" w:cs="Arial"/>
          <w:sz w:val="22"/>
          <w:szCs w:val="22"/>
        </w:rPr>
      </w:pPr>
      <w:r w:rsidRPr="00414BD0">
        <w:rPr>
          <w:rFonts w:ascii="Calibri" w:hAnsi="Calibri" w:cs="Arial"/>
          <w:b/>
          <w:bCs/>
          <w:sz w:val="22"/>
          <w:szCs w:val="22"/>
        </w:rPr>
        <w:t>Platnost</w:t>
      </w:r>
      <w:r w:rsidRPr="00414BD0">
        <w:rPr>
          <w:rFonts w:ascii="Calibri" w:hAnsi="Calibri" w:cs="Arial"/>
          <w:bCs/>
          <w:sz w:val="22"/>
          <w:szCs w:val="22"/>
        </w:rPr>
        <w:t>:</w:t>
      </w:r>
      <w:r w:rsidRPr="00414BD0">
        <w:rPr>
          <w:rFonts w:ascii="Calibri" w:hAnsi="Calibri" w:cs="Arial"/>
          <w:bCs/>
          <w:sz w:val="22"/>
          <w:szCs w:val="22"/>
        </w:rPr>
        <w:tab/>
      </w:r>
      <w:r w:rsidR="001D2F88" w:rsidRPr="00414BD0">
        <w:rPr>
          <w:rFonts w:ascii="Calibri" w:hAnsi="Calibri" w:cs="Arial"/>
          <w:bCs/>
          <w:sz w:val="22"/>
          <w:szCs w:val="22"/>
        </w:rPr>
        <w:t xml:space="preserve">od 1. </w:t>
      </w:r>
      <w:r w:rsidR="00E616C7">
        <w:rPr>
          <w:rFonts w:ascii="Calibri" w:hAnsi="Calibri" w:cs="Arial"/>
          <w:bCs/>
          <w:sz w:val="22"/>
          <w:szCs w:val="22"/>
        </w:rPr>
        <w:t>1</w:t>
      </w:r>
      <w:r w:rsidR="001D2F88" w:rsidRPr="00414BD0">
        <w:rPr>
          <w:rFonts w:ascii="Calibri" w:hAnsi="Calibri" w:cs="Arial"/>
          <w:bCs/>
          <w:sz w:val="22"/>
          <w:szCs w:val="22"/>
        </w:rPr>
        <w:t>. 20</w:t>
      </w:r>
      <w:r w:rsidR="00D51A5B" w:rsidRPr="00414BD0">
        <w:rPr>
          <w:rFonts w:ascii="Calibri" w:hAnsi="Calibri" w:cs="Arial"/>
          <w:bCs/>
          <w:sz w:val="22"/>
          <w:szCs w:val="22"/>
        </w:rPr>
        <w:t>2</w:t>
      </w:r>
      <w:r w:rsidR="004708CC">
        <w:rPr>
          <w:rFonts w:ascii="Calibri" w:hAnsi="Calibri" w:cs="Arial"/>
          <w:bCs/>
          <w:sz w:val="22"/>
          <w:szCs w:val="22"/>
        </w:rPr>
        <w:t>4</w:t>
      </w:r>
      <w:r w:rsidR="001D2F88" w:rsidRPr="00414BD0">
        <w:rPr>
          <w:rFonts w:ascii="Calibri" w:hAnsi="Calibri" w:cs="Arial"/>
          <w:sz w:val="22"/>
          <w:szCs w:val="22"/>
        </w:rPr>
        <w:tab/>
      </w:r>
      <w:r w:rsidR="001D2F88" w:rsidRPr="00414BD0">
        <w:rPr>
          <w:rFonts w:ascii="Calibri" w:hAnsi="Calibri" w:cs="Arial"/>
          <w:b/>
          <w:bCs/>
          <w:sz w:val="22"/>
          <w:szCs w:val="22"/>
        </w:rPr>
        <w:t>Číslo jednací:</w:t>
      </w:r>
      <w:r w:rsidR="001D2F88" w:rsidRPr="00414BD0">
        <w:rPr>
          <w:rFonts w:ascii="Calibri" w:hAnsi="Calibri" w:cs="Arial"/>
          <w:sz w:val="22"/>
          <w:szCs w:val="22"/>
        </w:rPr>
        <w:t xml:space="preserve"> </w:t>
      </w:r>
      <w:r w:rsidR="001C1A0A" w:rsidRPr="00414BD0">
        <w:rPr>
          <w:rFonts w:ascii="Calibri" w:hAnsi="Calibri" w:cs="Arial"/>
          <w:sz w:val="22"/>
          <w:szCs w:val="22"/>
        </w:rPr>
        <w:tab/>
      </w:r>
      <w:r w:rsidR="000A3FB4" w:rsidRPr="00414BD0">
        <w:rPr>
          <w:rFonts w:ascii="Calibri" w:hAnsi="Calibri" w:cs="Arial"/>
          <w:sz w:val="22"/>
          <w:szCs w:val="22"/>
        </w:rPr>
        <w:t xml:space="preserve">KTN </w:t>
      </w:r>
      <w:r w:rsidR="002045E4" w:rsidRPr="00414BD0">
        <w:rPr>
          <w:rFonts w:ascii="Calibri" w:hAnsi="Calibri" w:cs="Arial"/>
          <w:sz w:val="22"/>
          <w:szCs w:val="22"/>
        </w:rPr>
        <w:t>0</w:t>
      </w:r>
      <w:r w:rsidR="000A3FB4" w:rsidRPr="00414BD0">
        <w:rPr>
          <w:rFonts w:ascii="Calibri" w:hAnsi="Calibri" w:cs="Arial"/>
          <w:sz w:val="22"/>
          <w:szCs w:val="22"/>
        </w:rPr>
        <w:t>1</w:t>
      </w:r>
      <w:r w:rsidR="001D2F88" w:rsidRPr="00414BD0">
        <w:rPr>
          <w:rFonts w:ascii="Calibri" w:hAnsi="Calibri" w:cs="Arial"/>
          <w:sz w:val="22"/>
          <w:szCs w:val="22"/>
        </w:rPr>
        <w:t>/</w:t>
      </w:r>
      <w:r w:rsidR="004708CC">
        <w:rPr>
          <w:rFonts w:ascii="Calibri" w:hAnsi="Calibri" w:cs="Arial"/>
          <w:sz w:val="22"/>
          <w:szCs w:val="22"/>
        </w:rPr>
        <w:t>09</w:t>
      </w:r>
      <w:r w:rsidR="002045E4" w:rsidRPr="00414BD0">
        <w:rPr>
          <w:rFonts w:ascii="Calibri" w:hAnsi="Calibri" w:cs="Arial"/>
          <w:sz w:val="22"/>
          <w:szCs w:val="22"/>
        </w:rPr>
        <w:t>/</w:t>
      </w:r>
      <w:r w:rsidR="004708CC">
        <w:rPr>
          <w:rFonts w:ascii="Calibri" w:hAnsi="Calibri" w:cs="Arial"/>
          <w:sz w:val="22"/>
          <w:szCs w:val="22"/>
        </w:rPr>
        <w:t>2023</w:t>
      </w:r>
    </w:p>
    <w:p w14:paraId="4DB2E629" w14:textId="236A41BD" w:rsidR="00D201E4" w:rsidRPr="00D201E4" w:rsidRDefault="00D201E4" w:rsidP="00D201E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Přijato na </w:t>
      </w:r>
      <w:r w:rsidRPr="00D201E4">
        <w:rPr>
          <w:rFonts w:ascii="Calibri" w:hAnsi="Calibri"/>
          <w:sz w:val="22"/>
          <w:szCs w:val="22"/>
        </w:rPr>
        <w:t xml:space="preserve">výborové schůzi OT TJ Bučovice dne </w:t>
      </w:r>
      <w:r>
        <w:rPr>
          <w:rFonts w:ascii="Calibri" w:hAnsi="Calibri"/>
          <w:sz w:val="22"/>
          <w:szCs w:val="22"/>
        </w:rPr>
        <w:t>10. 9. 2019.</w:t>
      </w:r>
      <w:r w:rsidR="004708CC">
        <w:rPr>
          <w:rFonts w:ascii="Calibri" w:hAnsi="Calibri"/>
          <w:sz w:val="22"/>
          <w:szCs w:val="22"/>
        </w:rPr>
        <w:t xml:space="preserve"> </w:t>
      </w:r>
      <w:r w:rsidR="004708CC" w:rsidRPr="00E616C7">
        <w:rPr>
          <w:rFonts w:ascii="Calibri" w:hAnsi="Calibri"/>
          <w:b/>
          <w:bCs/>
          <w:sz w:val="22"/>
          <w:szCs w:val="22"/>
        </w:rPr>
        <w:t xml:space="preserve">Aktualizováno na VS </w:t>
      </w:r>
      <w:r w:rsidR="007071CD">
        <w:rPr>
          <w:rFonts w:ascii="Calibri" w:hAnsi="Calibri"/>
          <w:b/>
          <w:bCs/>
          <w:sz w:val="22"/>
          <w:szCs w:val="22"/>
        </w:rPr>
        <w:t>20</w:t>
      </w:r>
      <w:r w:rsidR="004708CC" w:rsidRPr="00E616C7">
        <w:rPr>
          <w:rFonts w:ascii="Calibri" w:hAnsi="Calibri"/>
          <w:b/>
          <w:bCs/>
          <w:sz w:val="22"/>
          <w:szCs w:val="22"/>
        </w:rPr>
        <w:t xml:space="preserve">. </w:t>
      </w:r>
      <w:r w:rsidR="007071CD">
        <w:rPr>
          <w:rFonts w:ascii="Calibri" w:hAnsi="Calibri"/>
          <w:b/>
          <w:bCs/>
          <w:sz w:val="22"/>
          <w:szCs w:val="22"/>
        </w:rPr>
        <w:t>12</w:t>
      </w:r>
      <w:r w:rsidR="004708CC" w:rsidRPr="00E616C7">
        <w:rPr>
          <w:rFonts w:ascii="Calibri" w:hAnsi="Calibri"/>
          <w:b/>
          <w:bCs/>
          <w:sz w:val="22"/>
          <w:szCs w:val="22"/>
        </w:rPr>
        <w:t>. 2023</w:t>
      </w:r>
      <w:r w:rsidR="00D74534">
        <w:rPr>
          <w:rFonts w:ascii="Calibri" w:hAnsi="Calibri"/>
          <w:b/>
          <w:bCs/>
          <w:sz w:val="22"/>
          <w:szCs w:val="22"/>
        </w:rPr>
        <w:t>.</w:t>
      </w:r>
    </w:p>
    <w:p w14:paraId="63349B6B" w14:textId="77777777" w:rsidR="001D2F88" w:rsidRPr="00414BD0" w:rsidRDefault="001D2F88" w:rsidP="00723A96">
      <w:pPr>
        <w:pStyle w:val="Zkladntextodsazen"/>
        <w:spacing w:before="240"/>
        <w:ind w:firstLine="0"/>
        <w:rPr>
          <w:rFonts w:ascii="Calibri" w:hAnsi="Calibri" w:cs="Arial"/>
          <w:b/>
          <w:bCs/>
          <w:szCs w:val="22"/>
        </w:rPr>
      </w:pPr>
      <w:r w:rsidRPr="00414BD0">
        <w:rPr>
          <w:rFonts w:ascii="Calibri" w:hAnsi="Calibri" w:cs="Arial"/>
          <w:b/>
          <w:bCs/>
          <w:szCs w:val="22"/>
        </w:rPr>
        <w:t>Brigáděnka je poukázka, která opravňuje:</w:t>
      </w:r>
    </w:p>
    <w:p w14:paraId="743B409E" w14:textId="77777777" w:rsidR="001D2F88" w:rsidRPr="00414BD0" w:rsidRDefault="001D2F88" w:rsidP="005674EA">
      <w:pPr>
        <w:pStyle w:val="Zkladntextodsazen"/>
        <w:numPr>
          <w:ilvl w:val="0"/>
          <w:numId w:val="5"/>
        </w:numPr>
        <w:tabs>
          <w:tab w:val="num" w:pos="567"/>
        </w:tabs>
        <w:ind w:left="567" w:hanging="215"/>
        <w:rPr>
          <w:rFonts w:ascii="Calibri" w:hAnsi="Calibri" w:cs="Arial"/>
          <w:szCs w:val="22"/>
        </w:rPr>
      </w:pPr>
      <w:r w:rsidRPr="00414BD0">
        <w:rPr>
          <w:rFonts w:ascii="Calibri" w:hAnsi="Calibri" w:cs="Arial"/>
          <w:b/>
          <w:bCs/>
          <w:szCs w:val="22"/>
        </w:rPr>
        <w:t>ke slevám na zájezdy</w:t>
      </w:r>
      <w:r w:rsidR="005674EA" w:rsidRPr="00414BD0">
        <w:rPr>
          <w:rFonts w:ascii="Calibri" w:hAnsi="Calibri" w:cs="Arial"/>
          <w:szCs w:val="22"/>
        </w:rPr>
        <w:t xml:space="preserve"> </w:t>
      </w:r>
      <w:r w:rsidRPr="00414BD0">
        <w:rPr>
          <w:rFonts w:ascii="Calibri" w:hAnsi="Calibri" w:cs="Arial"/>
          <w:szCs w:val="22"/>
        </w:rPr>
        <w:t>(</w:t>
      </w:r>
      <w:r w:rsidR="00E90E12" w:rsidRPr="00414BD0">
        <w:rPr>
          <w:rFonts w:ascii="Calibri" w:hAnsi="Calibri" w:cs="Arial"/>
          <w:szCs w:val="22"/>
        </w:rPr>
        <w:t>1 brigáděnka = sleva 50 Kč</w:t>
      </w:r>
      <w:r w:rsidRPr="00414BD0">
        <w:rPr>
          <w:rFonts w:ascii="Calibri" w:hAnsi="Calibri" w:cs="Arial"/>
          <w:szCs w:val="22"/>
        </w:rPr>
        <w:t>)</w:t>
      </w:r>
    </w:p>
    <w:p w14:paraId="202AEB0E" w14:textId="7DFAEFEA" w:rsidR="001D2F88" w:rsidRPr="00414BD0" w:rsidRDefault="001D2F88" w:rsidP="005674EA">
      <w:pPr>
        <w:pStyle w:val="Zkladntextodsazen"/>
        <w:numPr>
          <w:ilvl w:val="0"/>
          <w:numId w:val="5"/>
        </w:numPr>
        <w:tabs>
          <w:tab w:val="num" w:pos="567"/>
        </w:tabs>
        <w:ind w:left="567" w:hanging="215"/>
        <w:rPr>
          <w:rFonts w:ascii="Calibri" w:hAnsi="Calibri" w:cs="Arial"/>
          <w:szCs w:val="22"/>
        </w:rPr>
      </w:pPr>
      <w:r w:rsidRPr="00414BD0">
        <w:rPr>
          <w:rFonts w:ascii="Calibri" w:hAnsi="Calibri" w:cs="Arial"/>
          <w:b/>
          <w:bCs/>
          <w:szCs w:val="22"/>
        </w:rPr>
        <w:t>k bezplatnému pobytu na turistické základně</w:t>
      </w:r>
      <w:r w:rsidRPr="00414BD0">
        <w:rPr>
          <w:rFonts w:ascii="Calibri" w:hAnsi="Calibri" w:cs="Arial"/>
          <w:szCs w:val="22"/>
        </w:rPr>
        <w:t xml:space="preserve"> ve Vřesovicích v době mimo hlavní prázdniny</w:t>
      </w:r>
      <w:r w:rsidRPr="00414BD0">
        <w:rPr>
          <w:rFonts w:ascii="Calibri" w:hAnsi="Calibri" w:cs="Arial"/>
          <w:szCs w:val="22"/>
        </w:rPr>
        <w:br/>
        <w:t xml:space="preserve"> (</w:t>
      </w:r>
      <w:r w:rsidR="00FE450E">
        <w:rPr>
          <w:rFonts w:ascii="Calibri" w:hAnsi="Calibri" w:cs="Arial"/>
          <w:szCs w:val="22"/>
        </w:rPr>
        <w:t>4</w:t>
      </w:r>
      <w:r w:rsidRPr="00414BD0">
        <w:rPr>
          <w:rFonts w:ascii="Calibri" w:hAnsi="Calibri" w:cs="Arial"/>
          <w:szCs w:val="22"/>
        </w:rPr>
        <w:t xml:space="preserve"> brigáděnk</w:t>
      </w:r>
      <w:r w:rsidR="00222491" w:rsidRPr="00414BD0">
        <w:rPr>
          <w:rFonts w:ascii="Calibri" w:hAnsi="Calibri" w:cs="Arial"/>
          <w:szCs w:val="22"/>
        </w:rPr>
        <w:t>y</w:t>
      </w:r>
      <w:r w:rsidRPr="00414BD0">
        <w:rPr>
          <w:rFonts w:ascii="Calibri" w:hAnsi="Calibri" w:cs="Arial"/>
          <w:szCs w:val="22"/>
        </w:rPr>
        <w:t xml:space="preserve"> = 1 </w:t>
      </w:r>
      <w:r w:rsidR="00222491" w:rsidRPr="00414BD0">
        <w:rPr>
          <w:rFonts w:ascii="Calibri" w:hAnsi="Calibri" w:cs="Arial"/>
          <w:szCs w:val="22"/>
        </w:rPr>
        <w:t>noc</w:t>
      </w:r>
      <w:r w:rsidRPr="00414BD0">
        <w:rPr>
          <w:rFonts w:ascii="Calibri" w:hAnsi="Calibri" w:cs="Arial"/>
          <w:szCs w:val="22"/>
        </w:rPr>
        <w:t xml:space="preserve"> na turistické základně)</w:t>
      </w:r>
    </w:p>
    <w:p w14:paraId="29884317" w14:textId="77777777" w:rsidR="00C45003" w:rsidRPr="00414BD0" w:rsidRDefault="000A3FB4" w:rsidP="00C45003">
      <w:pPr>
        <w:spacing w:before="240" w:after="240"/>
        <w:rPr>
          <w:rFonts w:ascii="Calibri" w:hAnsi="Calibri" w:cs="Arial"/>
          <w:b/>
          <w:bCs/>
          <w:sz w:val="22"/>
          <w:szCs w:val="22"/>
        </w:rPr>
      </w:pPr>
      <w:r w:rsidRPr="00414BD0">
        <w:rPr>
          <w:rFonts w:ascii="Calibri" w:hAnsi="Calibri" w:cs="Arial"/>
          <w:b/>
          <w:bCs/>
          <w:sz w:val="22"/>
          <w:szCs w:val="22"/>
        </w:rPr>
        <w:t>Za co lze získat brigáděnky</w:t>
      </w:r>
      <w:r w:rsidR="00D201E4" w:rsidRPr="00414BD0">
        <w:rPr>
          <w:rFonts w:ascii="Calibri" w:hAnsi="Calibri" w:cs="Arial"/>
          <w:b/>
          <w:bCs/>
          <w:sz w:val="22"/>
          <w:szCs w:val="22"/>
        </w:rPr>
        <w:t>:</w:t>
      </w:r>
    </w:p>
    <w:p w14:paraId="6B829C60" w14:textId="77777777" w:rsidR="00C45003" w:rsidRPr="00414BD0" w:rsidRDefault="00C45003" w:rsidP="000A3FB4">
      <w:pPr>
        <w:numPr>
          <w:ilvl w:val="0"/>
          <w:numId w:val="1"/>
        </w:numPr>
        <w:tabs>
          <w:tab w:val="left" w:pos="5812"/>
        </w:tabs>
        <w:ind w:left="357" w:hanging="234"/>
        <w:rPr>
          <w:rFonts w:ascii="Calibri" w:hAnsi="Calibri" w:cs="Arial"/>
          <w:sz w:val="22"/>
          <w:szCs w:val="22"/>
        </w:rPr>
      </w:pPr>
      <w:r w:rsidRPr="00414BD0">
        <w:rPr>
          <w:rFonts w:ascii="Calibri" w:hAnsi="Calibri" w:cs="Arial"/>
          <w:sz w:val="22"/>
          <w:szCs w:val="22"/>
        </w:rPr>
        <w:t>Za brigádu na turistické základně</w:t>
      </w:r>
      <w:r w:rsidRPr="00414BD0">
        <w:rPr>
          <w:rFonts w:ascii="Calibri" w:hAnsi="Calibri" w:cs="Arial"/>
          <w:sz w:val="22"/>
          <w:szCs w:val="22"/>
        </w:rPr>
        <w:tab/>
        <w:t>1 h = 1 brigáděnka</w:t>
      </w:r>
    </w:p>
    <w:p w14:paraId="0CB5F29C" w14:textId="77777777" w:rsidR="00C45003" w:rsidRPr="00414BD0" w:rsidRDefault="00C45003" w:rsidP="000A3FB4">
      <w:pPr>
        <w:numPr>
          <w:ilvl w:val="0"/>
          <w:numId w:val="1"/>
        </w:numPr>
        <w:tabs>
          <w:tab w:val="left" w:pos="5812"/>
        </w:tabs>
        <w:ind w:left="357" w:hanging="234"/>
        <w:rPr>
          <w:rFonts w:ascii="Calibri" w:hAnsi="Calibri" w:cs="Arial"/>
          <w:sz w:val="22"/>
          <w:szCs w:val="22"/>
        </w:rPr>
      </w:pPr>
      <w:r w:rsidRPr="00414BD0">
        <w:rPr>
          <w:rFonts w:ascii="Calibri" w:hAnsi="Calibri" w:cs="Arial"/>
          <w:sz w:val="22"/>
          <w:szCs w:val="22"/>
        </w:rPr>
        <w:t>Organizace pochodu (kontrola, start, cíl…)</w:t>
      </w:r>
      <w:r w:rsidRPr="00414BD0">
        <w:rPr>
          <w:rFonts w:ascii="Calibri" w:hAnsi="Calibri" w:cs="Arial"/>
          <w:sz w:val="22"/>
          <w:szCs w:val="22"/>
        </w:rPr>
        <w:tab/>
        <w:t>2 h = 1 brigáděnka</w:t>
      </w:r>
    </w:p>
    <w:p w14:paraId="3B28F528" w14:textId="77777777" w:rsidR="00C45003" w:rsidRPr="00414BD0" w:rsidRDefault="00C45003" w:rsidP="000A3FB4">
      <w:pPr>
        <w:numPr>
          <w:ilvl w:val="0"/>
          <w:numId w:val="1"/>
        </w:numPr>
        <w:tabs>
          <w:tab w:val="left" w:pos="5812"/>
        </w:tabs>
        <w:ind w:left="357" w:hanging="234"/>
        <w:rPr>
          <w:rFonts w:ascii="Calibri" w:hAnsi="Calibri" w:cs="Arial"/>
          <w:sz w:val="22"/>
          <w:szCs w:val="22"/>
        </w:rPr>
      </w:pPr>
      <w:r w:rsidRPr="00414BD0">
        <w:rPr>
          <w:rFonts w:ascii="Calibri" w:hAnsi="Calibri" w:cs="Arial"/>
          <w:sz w:val="22"/>
          <w:szCs w:val="22"/>
        </w:rPr>
        <w:t>Práce v kuchyni na pochodu</w:t>
      </w:r>
      <w:r w:rsidRPr="00414BD0">
        <w:rPr>
          <w:rFonts w:ascii="Calibri" w:hAnsi="Calibri" w:cs="Arial"/>
          <w:sz w:val="22"/>
          <w:szCs w:val="22"/>
        </w:rPr>
        <w:tab/>
        <w:t>1 h = 1 brigáděnka</w:t>
      </w:r>
    </w:p>
    <w:p w14:paraId="2D51D8FF" w14:textId="77777777" w:rsidR="00C45003" w:rsidRPr="00414BD0" w:rsidRDefault="00C45003" w:rsidP="000A3FB4">
      <w:pPr>
        <w:numPr>
          <w:ilvl w:val="0"/>
          <w:numId w:val="1"/>
        </w:numPr>
        <w:tabs>
          <w:tab w:val="left" w:pos="5812"/>
        </w:tabs>
        <w:ind w:left="357" w:hanging="234"/>
        <w:rPr>
          <w:rFonts w:ascii="Calibri" w:hAnsi="Calibri" w:cs="Arial"/>
          <w:sz w:val="22"/>
          <w:szCs w:val="22"/>
        </w:rPr>
      </w:pPr>
      <w:r w:rsidRPr="00414BD0">
        <w:rPr>
          <w:rFonts w:ascii="Calibri" w:hAnsi="Calibri" w:cs="Arial"/>
          <w:sz w:val="22"/>
          <w:szCs w:val="22"/>
        </w:rPr>
        <w:t>Turistické značení</w:t>
      </w:r>
      <w:r w:rsidRPr="00414BD0">
        <w:rPr>
          <w:rFonts w:ascii="Calibri" w:hAnsi="Calibri" w:cs="Arial"/>
          <w:sz w:val="22"/>
          <w:szCs w:val="22"/>
        </w:rPr>
        <w:tab/>
        <w:t>1 h = 1 brigáděnka</w:t>
      </w:r>
    </w:p>
    <w:p w14:paraId="37FE83D5" w14:textId="77777777" w:rsidR="00C45003" w:rsidRDefault="002045E4" w:rsidP="00110B3C">
      <w:pPr>
        <w:numPr>
          <w:ilvl w:val="0"/>
          <w:numId w:val="1"/>
        </w:numPr>
        <w:tabs>
          <w:tab w:val="left" w:pos="5812"/>
        </w:tabs>
        <w:ind w:left="357" w:hanging="234"/>
        <w:rPr>
          <w:rFonts w:ascii="Calibri" w:hAnsi="Calibri" w:cs="Arial"/>
          <w:sz w:val="22"/>
          <w:szCs w:val="22"/>
        </w:rPr>
      </w:pPr>
      <w:r w:rsidRPr="00414BD0">
        <w:rPr>
          <w:rFonts w:ascii="Calibri" w:hAnsi="Calibri" w:cs="Arial"/>
          <w:sz w:val="22"/>
          <w:szCs w:val="22"/>
        </w:rPr>
        <w:t>Správa webových stránek KT Noha</w:t>
      </w:r>
      <w:r w:rsidR="00C45003" w:rsidRPr="00414BD0">
        <w:rPr>
          <w:rFonts w:ascii="Calibri" w:hAnsi="Calibri" w:cs="Arial"/>
          <w:sz w:val="22"/>
          <w:szCs w:val="22"/>
        </w:rPr>
        <w:tab/>
      </w:r>
      <w:r w:rsidRPr="00414BD0">
        <w:rPr>
          <w:rFonts w:ascii="Calibri" w:hAnsi="Calibri" w:cs="Arial"/>
          <w:sz w:val="22"/>
          <w:szCs w:val="22"/>
        </w:rPr>
        <w:t>3 h = 1 brigáděnka</w:t>
      </w:r>
    </w:p>
    <w:p w14:paraId="4D590474" w14:textId="77777777" w:rsidR="002D327D" w:rsidRDefault="002D327D" w:rsidP="002D327D">
      <w:pPr>
        <w:rPr>
          <w:rFonts w:ascii="Calibri" w:hAnsi="Calibri" w:cs="Arial"/>
          <w:sz w:val="22"/>
          <w:szCs w:val="22"/>
        </w:rPr>
      </w:pPr>
    </w:p>
    <w:p w14:paraId="1E15F22C" w14:textId="52608FEA" w:rsidR="002D327D" w:rsidRDefault="002D327D" w:rsidP="002D327D">
      <w:pPr>
        <w:rPr>
          <w:rFonts w:ascii="Calibri" w:hAnsi="Calibri" w:cs="Arial"/>
          <w:sz w:val="22"/>
          <w:szCs w:val="22"/>
        </w:rPr>
      </w:pPr>
      <w:r w:rsidRPr="002D327D">
        <w:rPr>
          <w:rFonts w:ascii="Calibri" w:hAnsi="Calibri" w:cs="Arial"/>
          <w:b/>
          <w:bCs/>
          <w:sz w:val="22"/>
          <w:szCs w:val="22"/>
        </w:rPr>
        <w:t xml:space="preserve">Web </w:t>
      </w:r>
      <w:r>
        <w:rPr>
          <w:rFonts w:ascii="Calibri" w:hAnsi="Calibri" w:cs="Arial"/>
          <w:b/>
          <w:bCs/>
          <w:sz w:val="22"/>
          <w:szCs w:val="22"/>
        </w:rPr>
        <w:t>s evidencí brigáděnek</w:t>
      </w:r>
      <w:r>
        <w:rPr>
          <w:rFonts w:ascii="Calibri" w:hAnsi="Calibri" w:cs="Arial"/>
          <w:sz w:val="22"/>
          <w:szCs w:val="22"/>
        </w:rPr>
        <w:t xml:space="preserve"> dle čísel členských průkazů:  </w:t>
      </w:r>
      <w:hyperlink r:id="rId7" w:history="1">
        <w:r w:rsidRPr="007102BF">
          <w:rPr>
            <w:rStyle w:val="Hypertextovodkaz"/>
            <w:rFonts w:ascii="Calibri" w:hAnsi="Calibri" w:cs="Arial"/>
            <w:sz w:val="22"/>
            <w:szCs w:val="22"/>
          </w:rPr>
          <w:t>https://1url.cz/@KTbrigadenky</w:t>
        </w:r>
      </w:hyperlink>
      <w:r>
        <w:rPr>
          <w:rFonts w:ascii="Calibri" w:hAnsi="Calibri" w:cs="Arial"/>
          <w:sz w:val="22"/>
          <w:szCs w:val="22"/>
        </w:rPr>
        <w:t xml:space="preserve"> </w:t>
      </w:r>
    </w:p>
    <w:p w14:paraId="5AF64AAE" w14:textId="5EA46F4C" w:rsidR="002D327D" w:rsidRDefault="002D327D" w:rsidP="002D327D">
      <w:pPr>
        <w:rPr>
          <w:rFonts w:ascii="Calibri" w:hAnsi="Calibri" w:cs="Arial"/>
          <w:sz w:val="22"/>
          <w:szCs w:val="22"/>
        </w:rPr>
      </w:pPr>
    </w:p>
    <w:p w14:paraId="1355CE73" w14:textId="5CCB62E4" w:rsidR="002D327D" w:rsidRPr="002D327D" w:rsidRDefault="002D327D" w:rsidP="002D327D">
      <w:pPr>
        <w:rPr>
          <w:rFonts w:ascii="Calibri" w:hAnsi="Calibri" w:cs="Arial"/>
          <w:b/>
          <w:bCs/>
          <w:sz w:val="22"/>
          <w:szCs w:val="22"/>
        </w:rPr>
      </w:pPr>
      <w:r w:rsidRPr="002D327D">
        <w:rPr>
          <w:rFonts w:ascii="Calibri" w:hAnsi="Calibri" w:cs="Arial"/>
          <w:b/>
          <w:bCs/>
          <w:sz w:val="22"/>
          <w:szCs w:val="22"/>
        </w:rPr>
        <w:t>Brigáděnky</w:t>
      </w:r>
      <w:r w:rsidR="005C652B">
        <w:rPr>
          <w:rFonts w:ascii="Calibri" w:hAnsi="Calibri" w:cs="Arial"/>
          <w:b/>
          <w:bCs/>
          <w:sz w:val="22"/>
          <w:szCs w:val="22"/>
        </w:rPr>
        <w:t xml:space="preserve"> – </w:t>
      </w:r>
      <w:proofErr w:type="spellStart"/>
      <w:r w:rsidR="005C652B">
        <w:rPr>
          <w:rFonts w:ascii="Calibri" w:hAnsi="Calibri" w:cs="Arial"/>
          <w:b/>
          <w:bCs/>
          <w:sz w:val="22"/>
          <w:szCs w:val="22"/>
        </w:rPr>
        <w:t>info</w:t>
      </w:r>
      <w:proofErr w:type="spellEnd"/>
      <w:r w:rsidR="005C652B">
        <w:rPr>
          <w:rFonts w:ascii="Calibri" w:hAnsi="Calibri" w:cs="Arial"/>
          <w:b/>
          <w:bCs/>
          <w:sz w:val="22"/>
          <w:szCs w:val="22"/>
        </w:rPr>
        <w:t>:</w:t>
      </w:r>
    </w:p>
    <w:p w14:paraId="5702E2E8" w14:textId="77777777" w:rsidR="002D327D" w:rsidRPr="008C07F5" w:rsidRDefault="002D327D" w:rsidP="002D327D">
      <w:pPr>
        <w:numPr>
          <w:ilvl w:val="0"/>
          <w:numId w:val="4"/>
        </w:numPr>
        <w:ind w:left="1066" w:hanging="35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E</w:t>
      </w:r>
      <w:r w:rsidRPr="00414BD0">
        <w:rPr>
          <w:rFonts w:ascii="Calibri" w:hAnsi="Calibri" w:cs="Arial"/>
          <w:b/>
          <w:sz w:val="22"/>
          <w:szCs w:val="22"/>
        </w:rPr>
        <w:t>videnci vydaných brigáděnek</w:t>
      </w:r>
      <w:r w:rsidRPr="00414BD0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vede </w:t>
      </w:r>
      <w:r w:rsidRPr="00414BD0">
        <w:rPr>
          <w:rFonts w:ascii="Calibri" w:hAnsi="Calibri" w:cs="Arial"/>
          <w:sz w:val="22"/>
          <w:szCs w:val="22"/>
        </w:rPr>
        <w:t xml:space="preserve">pověřený člen výboru </w:t>
      </w:r>
      <w:r>
        <w:rPr>
          <w:rFonts w:ascii="Calibri" w:hAnsi="Calibri" w:cs="Arial"/>
          <w:sz w:val="22"/>
          <w:szCs w:val="22"/>
        </w:rPr>
        <w:t xml:space="preserve">na webu. Podklady dodává vedoucí akce. </w:t>
      </w:r>
      <w:r w:rsidRPr="008C07F5">
        <w:rPr>
          <w:rFonts w:ascii="Calibri" w:hAnsi="Calibri" w:cs="Arial"/>
          <w:b/>
          <w:sz w:val="22"/>
          <w:szCs w:val="22"/>
        </w:rPr>
        <w:t xml:space="preserve">Platnost </w:t>
      </w:r>
      <w:r w:rsidRPr="008C07F5">
        <w:rPr>
          <w:rFonts w:ascii="Calibri" w:hAnsi="Calibri" w:cs="Arial"/>
          <w:bCs/>
          <w:sz w:val="22"/>
          <w:szCs w:val="22"/>
        </w:rPr>
        <w:t>brigáděnky je</w:t>
      </w:r>
      <w:r w:rsidRPr="008C07F5">
        <w:rPr>
          <w:rFonts w:ascii="Calibri" w:hAnsi="Calibri" w:cs="Arial"/>
          <w:b/>
          <w:sz w:val="22"/>
          <w:szCs w:val="22"/>
        </w:rPr>
        <w:t xml:space="preserve"> dva roky.</w:t>
      </w:r>
    </w:p>
    <w:p w14:paraId="4C420495" w14:textId="4A21CBFE" w:rsidR="00E616C7" w:rsidRDefault="004708CC" w:rsidP="004708CC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4708CC">
        <w:rPr>
          <w:rFonts w:ascii="Calibri" w:hAnsi="Calibri" w:cs="Arial"/>
          <w:sz w:val="22"/>
          <w:szCs w:val="22"/>
        </w:rPr>
        <w:t xml:space="preserve">Od 1. 2. 2024 jsou brigáděnky vedené </w:t>
      </w:r>
      <w:r w:rsidRPr="002D327D">
        <w:rPr>
          <w:rFonts w:ascii="Calibri" w:hAnsi="Calibri" w:cs="Arial"/>
          <w:b/>
          <w:bCs/>
          <w:sz w:val="22"/>
          <w:szCs w:val="22"/>
        </w:rPr>
        <w:t>pouze elektronicky</w:t>
      </w:r>
      <w:r w:rsidRPr="004708CC">
        <w:rPr>
          <w:rFonts w:ascii="Calibri" w:hAnsi="Calibri" w:cs="Arial"/>
          <w:sz w:val="22"/>
          <w:szCs w:val="22"/>
        </w:rPr>
        <w:t xml:space="preserve">. </w:t>
      </w:r>
    </w:p>
    <w:p w14:paraId="6CCBABBF" w14:textId="05F8F6A9" w:rsidR="004708CC" w:rsidRPr="008C07F5" w:rsidRDefault="004708CC" w:rsidP="008C07F5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4708CC">
        <w:rPr>
          <w:rFonts w:ascii="Calibri" w:hAnsi="Calibri" w:cs="Arial"/>
          <w:sz w:val="22"/>
          <w:szCs w:val="22"/>
        </w:rPr>
        <w:t>Současné (</w:t>
      </w:r>
      <w:r w:rsidRPr="002D327D">
        <w:rPr>
          <w:rFonts w:ascii="Calibri" w:hAnsi="Calibri" w:cs="Arial"/>
          <w:b/>
          <w:bCs/>
          <w:sz w:val="22"/>
          <w:szCs w:val="22"/>
        </w:rPr>
        <w:t>papírové</w:t>
      </w:r>
      <w:r w:rsidRPr="004708CC">
        <w:rPr>
          <w:rFonts w:ascii="Calibri" w:hAnsi="Calibri" w:cs="Arial"/>
          <w:sz w:val="22"/>
          <w:szCs w:val="22"/>
        </w:rPr>
        <w:t xml:space="preserve">) brigáděnky je nutné zaevidovat do elektronické podoby, a to nejpozději do 31. 1. 2024. </w:t>
      </w:r>
      <w:r w:rsidRPr="00E616C7">
        <w:rPr>
          <w:rFonts w:ascii="Calibri" w:hAnsi="Calibri" w:cs="Arial"/>
          <w:sz w:val="22"/>
          <w:szCs w:val="22"/>
        </w:rPr>
        <w:t xml:space="preserve">Platnost takto zaevidovaných brigáděnek je stanovena </w:t>
      </w:r>
      <w:r w:rsidRPr="002D327D">
        <w:rPr>
          <w:rFonts w:ascii="Calibri" w:hAnsi="Calibri" w:cs="Arial"/>
          <w:b/>
          <w:bCs/>
          <w:sz w:val="22"/>
          <w:szCs w:val="22"/>
        </w:rPr>
        <w:t>do konce roku</w:t>
      </w:r>
      <w:r w:rsidRPr="00E616C7">
        <w:rPr>
          <w:rFonts w:ascii="Calibri" w:hAnsi="Calibri" w:cs="Arial"/>
          <w:sz w:val="22"/>
          <w:szCs w:val="22"/>
        </w:rPr>
        <w:t xml:space="preserve"> </w:t>
      </w:r>
      <w:r w:rsidRPr="002D327D">
        <w:rPr>
          <w:rFonts w:ascii="Calibri" w:hAnsi="Calibri" w:cs="Arial"/>
          <w:b/>
          <w:bCs/>
          <w:sz w:val="22"/>
          <w:szCs w:val="22"/>
        </w:rPr>
        <w:t>2026</w:t>
      </w:r>
      <w:r w:rsidR="00E616C7">
        <w:rPr>
          <w:rFonts w:ascii="Calibri" w:hAnsi="Calibri" w:cs="Arial"/>
          <w:sz w:val="22"/>
          <w:szCs w:val="22"/>
        </w:rPr>
        <w:t>.</w:t>
      </w:r>
    </w:p>
    <w:p w14:paraId="42ECF295" w14:textId="5410C075" w:rsidR="005674EA" w:rsidRPr="00414BD0" w:rsidRDefault="00D8202D" w:rsidP="005674EA">
      <w:pPr>
        <w:numPr>
          <w:ilvl w:val="0"/>
          <w:numId w:val="4"/>
        </w:numPr>
        <w:ind w:left="1066" w:hanging="35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</w:t>
      </w:r>
      <w:r w:rsidR="005674EA" w:rsidRPr="00414BD0">
        <w:rPr>
          <w:rFonts w:ascii="Calibri" w:hAnsi="Calibri" w:cs="Arial"/>
          <w:sz w:val="22"/>
          <w:szCs w:val="22"/>
        </w:rPr>
        <w:t xml:space="preserve">rigáděnka je </w:t>
      </w:r>
      <w:r w:rsidR="00D35A9F" w:rsidRPr="00414BD0">
        <w:rPr>
          <w:rFonts w:ascii="Calibri" w:hAnsi="Calibri" w:cs="Arial"/>
          <w:b/>
          <w:sz w:val="22"/>
          <w:szCs w:val="22"/>
        </w:rPr>
        <w:t>přenositelná</w:t>
      </w:r>
      <w:r w:rsidR="005674EA" w:rsidRPr="00414BD0">
        <w:rPr>
          <w:rFonts w:ascii="Calibri" w:hAnsi="Calibri" w:cs="Arial"/>
          <w:b/>
          <w:sz w:val="22"/>
          <w:szCs w:val="22"/>
        </w:rPr>
        <w:t xml:space="preserve"> </w:t>
      </w:r>
      <w:r w:rsidR="005674EA" w:rsidRPr="00FE450E">
        <w:rPr>
          <w:rFonts w:ascii="Calibri" w:hAnsi="Calibri" w:cs="Arial"/>
          <w:bCs/>
          <w:sz w:val="22"/>
          <w:szCs w:val="22"/>
        </w:rPr>
        <w:t>pouze</w:t>
      </w:r>
      <w:r w:rsidR="005674EA" w:rsidRPr="00414BD0">
        <w:rPr>
          <w:rFonts w:ascii="Calibri" w:hAnsi="Calibri" w:cs="Arial"/>
          <w:b/>
          <w:sz w:val="22"/>
          <w:szCs w:val="22"/>
        </w:rPr>
        <w:t xml:space="preserve"> na člena </w:t>
      </w:r>
      <w:r w:rsidR="002045E4" w:rsidRPr="00FE450E">
        <w:rPr>
          <w:rFonts w:ascii="Calibri" w:hAnsi="Calibri" w:cs="Arial"/>
          <w:bCs/>
          <w:sz w:val="22"/>
          <w:szCs w:val="22"/>
        </w:rPr>
        <w:t>nebo jeho</w:t>
      </w:r>
      <w:r w:rsidR="005674EA" w:rsidRPr="00414BD0">
        <w:rPr>
          <w:rFonts w:ascii="Calibri" w:hAnsi="Calibri" w:cs="Arial"/>
          <w:b/>
          <w:sz w:val="22"/>
          <w:szCs w:val="22"/>
        </w:rPr>
        <w:t xml:space="preserve"> přímého příbuzného</w:t>
      </w:r>
      <w:r w:rsidR="005674EA" w:rsidRPr="00414BD0">
        <w:rPr>
          <w:rFonts w:ascii="Calibri" w:hAnsi="Calibri" w:cs="Arial"/>
          <w:sz w:val="22"/>
          <w:szCs w:val="22"/>
        </w:rPr>
        <w:t xml:space="preserve"> (bratr, sestra, manžel/ka, děti, otec, matka)</w:t>
      </w:r>
      <w:r>
        <w:rPr>
          <w:rFonts w:ascii="Calibri" w:hAnsi="Calibri" w:cs="Arial"/>
          <w:sz w:val="22"/>
          <w:szCs w:val="22"/>
        </w:rPr>
        <w:t>.</w:t>
      </w:r>
    </w:p>
    <w:p w14:paraId="1723242F" w14:textId="1D28CC59" w:rsidR="005674EA" w:rsidRPr="00414BD0" w:rsidRDefault="00D8202D" w:rsidP="005674EA">
      <w:pPr>
        <w:numPr>
          <w:ilvl w:val="0"/>
          <w:numId w:val="4"/>
        </w:numPr>
        <w:ind w:left="1066" w:hanging="35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5674EA" w:rsidRPr="00414BD0">
        <w:rPr>
          <w:rFonts w:ascii="Calibri" w:hAnsi="Calibri" w:cs="Arial"/>
          <w:sz w:val="22"/>
          <w:szCs w:val="22"/>
        </w:rPr>
        <w:t xml:space="preserve">okud se brigády zúčastní </w:t>
      </w:r>
      <w:r w:rsidR="005674EA" w:rsidRPr="00414BD0">
        <w:rPr>
          <w:rFonts w:ascii="Calibri" w:hAnsi="Calibri" w:cs="Arial"/>
          <w:b/>
          <w:sz w:val="22"/>
          <w:szCs w:val="22"/>
        </w:rPr>
        <w:t>nečlen</w:t>
      </w:r>
      <w:r w:rsidR="005674EA" w:rsidRPr="00414BD0">
        <w:rPr>
          <w:rFonts w:ascii="Calibri" w:hAnsi="Calibri" w:cs="Arial"/>
          <w:sz w:val="22"/>
          <w:szCs w:val="22"/>
        </w:rPr>
        <w:t xml:space="preserve">, obdrží také </w:t>
      </w:r>
      <w:r w:rsidR="005674EA" w:rsidRPr="00414BD0">
        <w:rPr>
          <w:rFonts w:ascii="Calibri" w:hAnsi="Calibri" w:cs="Arial"/>
          <w:b/>
          <w:sz w:val="22"/>
          <w:szCs w:val="22"/>
        </w:rPr>
        <w:t>brigáděnku</w:t>
      </w:r>
      <w:r w:rsidR="002D327D">
        <w:rPr>
          <w:rFonts w:ascii="Calibri" w:hAnsi="Calibri" w:cs="Arial"/>
          <w:sz w:val="22"/>
          <w:szCs w:val="22"/>
        </w:rPr>
        <w:t>.</w:t>
      </w:r>
      <w:r w:rsidR="005674EA" w:rsidRPr="00414BD0">
        <w:rPr>
          <w:rFonts w:ascii="Calibri" w:hAnsi="Calibri" w:cs="Arial"/>
          <w:sz w:val="22"/>
          <w:szCs w:val="22"/>
        </w:rPr>
        <w:t xml:space="preserve"> Tuto brigáděnku může použít stejným způsobem jako člen (sleva na zájezd, pobyt na základně), popřípadě ji může věnovat jakémukoliv členovi</w:t>
      </w:r>
      <w:r>
        <w:rPr>
          <w:rFonts w:ascii="Calibri" w:hAnsi="Calibri" w:cs="Arial"/>
          <w:sz w:val="22"/>
          <w:szCs w:val="22"/>
        </w:rPr>
        <w:t>.</w:t>
      </w:r>
    </w:p>
    <w:p w14:paraId="59F1E2C5" w14:textId="01E8E620" w:rsidR="005674EA" w:rsidRPr="00FE450E" w:rsidRDefault="00E616C7" w:rsidP="005674EA">
      <w:pPr>
        <w:numPr>
          <w:ilvl w:val="0"/>
          <w:numId w:val="4"/>
        </w:numPr>
        <w:ind w:left="1066" w:hanging="357"/>
        <w:rPr>
          <w:rFonts w:ascii="Calibri" w:hAnsi="Calibri" w:cs="Arial"/>
          <w:bCs/>
          <w:sz w:val="22"/>
          <w:szCs w:val="22"/>
        </w:rPr>
      </w:pPr>
      <w:r w:rsidRPr="00FE450E">
        <w:rPr>
          <w:rFonts w:ascii="Calibri" w:hAnsi="Calibri" w:cs="Arial"/>
          <w:bCs/>
          <w:sz w:val="22"/>
          <w:szCs w:val="22"/>
        </w:rPr>
        <w:t>O</w:t>
      </w:r>
      <w:r w:rsidR="005674EA" w:rsidRPr="00FE450E">
        <w:rPr>
          <w:rFonts w:ascii="Calibri" w:hAnsi="Calibri" w:cs="Arial"/>
          <w:bCs/>
          <w:sz w:val="22"/>
          <w:szCs w:val="22"/>
        </w:rPr>
        <w:t>rganizátor akce</w:t>
      </w:r>
      <w:r w:rsidR="00FE450E" w:rsidRPr="00FE450E">
        <w:rPr>
          <w:rFonts w:ascii="Calibri" w:hAnsi="Calibri" w:cs="Arial"/>
          <w:bCs/>
          <w:sz w:val="22"/>
          <w:szCs w:val="22"/>
        </w:rPr>
        <w:t xml:space="preserve"> v</w:t>
      </w:r>
      <w:r w:rsidR="002045E4" w:rsidRPr="00FE450E">
        <w:rPr>
          <w:rFonts w:ascii="Calibri" w:hAnsi="Calibri" w:cs="Arial"/>
          <w:bCs/>
          <w:sz w:val="22"/>
          <w:szCs w:val="22"/>
        </w:rPr>
        <w:t xml:space="preserve">ydané brigáděnky uvede </w:t>
      </w:r>
      <w:r w:rsidR="002045E4" w:rsidRPr="005C652B">
        <w:rPr>
          <w:rFonts w:ascii="Calibri" w:hAnsi="Calibri" w:cs="Arial"/>
          <w:b/>
          <w:sz w:val="22"/>
          <w:szCs w:val="22"/>
        </w:rPr>
        <w:t>jmenovitě</w:t>
      </w:r>
      <w:r w:rsidR="002045E4" w:rsidRPr="00FE450E">
        <w:rPr>
          <w:rFonts w:ascii="Calibri" w:hAnsi="Calibri" w:cs="Arial"/>
          <w:bCs/>
          <w:sz w:val="22"/>
          <w:szCs w:val="22"/>
        </w:rPr>
        <w:t xml:space="preserve"> ve </w:t>
      </w:r>
      <w:r w:rsidR="002045E4" w:rsidRPr="005C652B">
        <w:rPr>
          <w:rFonts w:ascii="Calibri" w:hAnsi="Calibri" w:cs="Arial"/>
          <w:b/>
          <w:sz w:val="22"/>
          <w:szCs w:val="22"/>
        </w:rPr>
        <w:t>vyúčtování</w:t>
      </w:r>
      <w:r w:rsidR="002045E4" w:rsidRPr="00FE450E">
        <w:rPr>
          <w:rFonts w:ascii="Calibri" w:hAnsi="Calibri" w:cs="Arial"/>
          <w:bCs/>
          <w:sz w:val="22"/>
          <w:szCs w:val="22"/>
        </w:rPr>
        <w:t xml:space="preserve"> akce.</w:t>
      </w:r>
    </w:p>
    <w:p w14:paraId="1608C951" w14:textId="42B17598" w:rsidR="00AE314B" w:rsidRPr="00414BD0" w:rsidRDefault="00E616C7" w:rsidP="00AE314B">
      <w:pPr>
        <w:tabs>
          <w:tab w:val="left" w:pos="4678"/>
          <w:tab w:val="left" w:pos="5670"/>
        </w:tabs>
        <w:spacing w:before="600"/>
        <w:ind w:left="6096"/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M</w:t>
      </w:r>
      <w:r w:rsidR="004708CC">
        <w:rPr>
          <w:rFonts w:ascii="Calibri" w:hAnsi="Calibri"/>
          <w:i/>
          <w:sz w:val="22"/>
          <w:szCs w:val="22"/>
        </w:rPr>
        <w:t>gr. David Hegedüs</w:t>
      </w:r>
    </w:p>
    <w:p w14:paraId="6A1FDF59" w14:textId="77777777" w:rsidR="00111FD1" w:rsidRPr="00414BD0" w:rsidRDefault="00AE314B" w:rsidP="00AE314B">
      <w:pPr>
        <w:tabs>
          <w:tab w:val="left" w:pos="4678"/>
          <w:tab w:val="left" w:pos="5670"/>
        </w:tabs>
        <w:ind w:left="6096"/>
        <w:jc w:val="center"/>
        <w:rPr>
          <w:rFonts w:ascii="Calibri" w:hAnsi="Calibri"/>
          <w:sz w:val="22"/>
          <w:szCs w:val="22"/>
        </w:rPr>
      </w:pPr>
      <w:r w:rsidRPr="00414BD0">
        <w:rPr>
          <w:rFonts w:ascii="Calibri" w:hAnsi="Calibri"/>
          <w:sz w:val="22"/>
          <w:szCs w:val="22"/>
        </w:rPr>
        <w:t>předseda OT TJ Bučovice</w:t>
      </w:r>
    </w:p>
    <w:p w14:paraId="63C838A4" w14:textId="77777777" w:rsidR="00111FD1" w:rsidRPr="00414BD0" w:rsidRDefault="00111FD1" w:rsidP="00AE314B">
      <w:pPr>
        <w:tabs>
          <w:tab w:val="left" w:pos="4678"/>
          <w:tab w:val="left" w:pos="5670"/>
        </w:tabs>
        <w:ind w:left="6096"/>
        <w:jc w:val="center"/>
        <w:rPr>
          <w:rFonts w:ascii="Calibri" w:hAnsi="Calibri"/>
          <w:sz w:val="22"/>
          <w:szCs w:val="22"/>
        </w:rPr>
      </w:pPr>
    </w:p>
    <w:p w14:paraId="1331C738" w14:textId="77777777" w:rsidR="00111FD1" w:rsidRPr="005C652B" w:rsidRDefault="00111FD1" w:rsidP="00AE314B">
      <w:pPr>
        <w:tabs>
          <w:tab w:val="left" w:pos="4678"/>
          <w:tab w:val="left" w:pos="5670"/>
        </w:tabs>
        <w:ind w:left="6096"/>
        <w:jc w:val="center"/>
        <w:rPr>
          <w:rFonts w:ascii="Calibri" w:hAnsi="Calibri"/>
        </w:rPr>
      </w:pPr>
    </w:p>
    <w:p w14:paraId="77B46870" w14:textId="01B513FD" w:rsidR="00D51A5B" w:rsidRPr="00414BD0" w:rsidRDefault="00D51A5B" w:rsidP="00111FD1">
      <w:pPr>
        <w:ind w:left="284"/>
        <w:rPr>
          <w:rFonts w:ascii="Calibri" w:hAnsi="Calibri"/>
          <w:b/>
          <w:sz w:val="22"/>
        </w:rPr>
      </w:pPr>
      <w:r w:rsidRPr="00414BD0">
        <w:rPr>
          <w:rFonts w:ascii="Calibri" w:hAnsi="Calibri"/>
          <w:b/>
          <w:sz w:val="22"/>
        </w:rPr>
        <w:t>Poznámka</w:t>
      </w:r>
      <w:r w:rsidR="00E616C7">
        <w:rPr>
          <w:rFonts w:ascii="Calibri" w:hAnsi="Calibri"/>
          <w:b/>
          <w:sz w:val="22"/>
        </w:rPr>
        <w:t xml:space="preserve"> k TZ Vřesovice</w:t>
      </w:r>
      <w:r w:rsidRPr="00414BD0">
        <w:rPr>
          <w:rFonts w:ascii="Calibri" w:hAnsi="Calibri"/>
          <w:b/>
          <w:sz w:val="22"/>
        </w:rPr>
        <w:t>:</w:t>
      </w:r>
    </w:p>
    <w:p w14:paraId="5F177A43" w14:textId="77777777" w:rsidR="00D51A5B" w:rsidRPr="00414BD0" w:rsidRDefault="00D51A5B" w:rsidP="00D51A5B">
      <w:pPr>
        <w:tabs>
          <w:tab w:val="left" w:pos="1418"/>
          <w:tab w:val="left" w:pos="5103"/>
          <w:tab w:val="left" w:pos="5529"/>
        </w:tabs>
        <w:ind w:left="94"/>
        <w:rPr>
          <w:rFonts w:ascii="Calibri" w:hAnsi="Calibri"/>
        </w:rPr>
      </w:pPr>
    </w:p>
    <w:p w14:paraId="22BA33A2" w14:textId="77777777" w:rsidR="00D51A5B" w:rsidRPr="00414BD0" w:rsidRDefault="00D51A5B" w:rsidP="00D51A5B">
      <w:pPr>
        <w:numPr>
          <w:ilvl w:val="0"/>
          <w:numId w:val="10"/>
        </w:numPr>
        <w:tabs>
          <w:tab w:val="left" w:pos="851"/>
          <w:tab w:val="left" w:pos="5103"/>
          <w:tab w:val="left" w:pos="5529"/>
        </w:tabs>
        <w:rPr>
          <w:rFonts w:ascii="Calibri" w:hAnsi="Calibri"/>
          <w:sz w:val="22"/>
        </w:rPr>
      </w:pPr>
      <w:r w:rsidRPr="00414BD0">
        <w:rPr>
          <w:rFonts w:ascii="Calibri" w:hAnsi="Calibri"/>
          <w:b/>
          <w:sz w:val="22"/>
        </w:rPr>
        <w:t>Člen KT Noha</w:t>
      </w:r>
      <w:r w:rsidRPr="00414BD0">
        <w:rPr>
          <w:rFonts w:ascii="Calibri" w:hAnsi="Calibri"/>
          <w:sz w:val="22"/>
        </w:rPr>
        <w:t xml:space="preserve"> může mít pronajatou </w:t>
      </w:r>
      <w:r w:rsidRPr="00414BD0">
        <w:rPr>
          <w:rFonts w:ascii="Calibri" w:hAnsi="Calibri"/>
          <w:b/>
          <w:sz w:val="22"/>
        </w:rPr>
        <w:t>TZ Vřesovice</w:t>
      </w:r>
      <w:r w:rsidRPr="00414BD0">
        <w:rPr>
          <w:rFonts w:ascii="Calibri" w:hAnsi="Calibri"/>
          <w:sz w:val="22"/>
        </w:rPr>
        <w:t xml:space="preserve"> </w:t>
      </w:r>
      <w:r w:rsidRPr="00414BD0">
        <w:rPr>
          <w:rFonts w:ascii="Calibri" w:hAnsi="Calibri"/>
          <w:b/>
          <w:sz w:val="22"/>
        </w:rPr>
        <w:t>zdarma</w:t>
      </w:r>
      <w:r w:rsidRPr="00414BD0">
        <w:rPr>
          <w:rFonts w:ascii="Calibri" w:hAnsi="Calibri"/>
          <w:sz w:val="22"/>
        </w:rPr>
        <w:t xml:space="preserve"> (kromě spotřebované elektrické energie</w:t>
      </w:r>
      <w:r w:rsidR="00D201E4" w:rsidRPr="00414BD0">
        <w:rPr>
          <w:rFonts w:ascii="Calibri" w:hAnsi="Calibri"/>
          <w:sz w:val="22"/>
        </w:rPr>
        <w:t>)</w:t>
      </w:r>
      <w:r w:rsidRPr="00414BD0">
        <w:rPr>
          <w:rFonts w:ascii="Calibri" w:hAnsi="Calibri"/>
          <w:sz w:val="22"/>
        </w:rPr>
        <w:t xml:space="preserve"> pro účely oslavy svých kulatých narozenin </w:t>
      </w:r>
      <w:r w:rsidRPr="00414BD0">
        <w:rPr>
          <w:rFonts w:ascii="Calibri" w:hAnsi="Calibri"/>
          <w:b/>
          <w:sz w:val="22"/>
        </w:rPr>
        <w:t>(od 30 do 60 let)</w:t>
      </w:r>
      <w:r w:rsidRPr="00414BD0">
        <w:rPr>
          <w:rFonts w:ascii="Calibri" w:hAnsi="Calibri"/>
          <w:sz w:val="22"/>
        </w:rPr>
        <w:t xml:space="preserve">, a to </w:t>
      </w:r>
      <w:r w:rsidRPr="00414BD0">
        <w:rPr>
          <w:rFonts w:ascii="Calibri" w:hAnsi="Calibri"/>
          <w:b/>
          <w:sz w:val="22"/>
        </w:rPr>
        <w:t>maximálně na dvě noci</w:t>
      </w:r>
      <w:r w:rsidRPr="00414BD0">
        <w:rPr>
          <w:rFonts w:ascii="Calibri" w:hAnsi="Calibri"/>
          <w:sz w:val="22"/>
        </w:rPr>
        <w:t>.</w:t>
      </w:r>
    </w:p>
    <w:p w14:paraId="5C5B98C7" w14:textId="77777777" w:rsidR="00D51A5B" w:rsidRPr="00414BD0" w:rsidRDefault="00D51A5B" w:rsidP="00D51A5B">
      <w:pPr>
        <w:numPr>
          <w:ilvl w:val="0"/>
          <w:numId w:val="10"/>
        </w:numPr>
        <w:tabs>
          <w:tab w:val="left" w:pos="851"/>
          <w:tab w:val="left" w:pos="5103"/>
          <w:tab w:val="left" w:pos="5529"/>
        </w:tabs>
        <w:rPr>
          <w:rFonts w:ascii="Calibri" w:hAnsi="Calibri"/>
          <w:sz w:val="22"/>
        </w:rPr>
      </w:pPr>
      <w:r w:rsidRPr="00414BD0">
        <w:rPr>
          <w:rFonts w:ascii="Calibri" w:hAnsi="Calibri"/>
          <w:sz w:val="22"/>
        </w:rPr>
        <w:t xml:space="preserve">Podmínkou je, aby oslavenec odpracoval na TZ za poslední </w:t>
      </w:r>
      <w:r w:rsidR="00855671" w:rsidRPr="00414BD0">
        <w:rPr>
          <w:rFonts w:ascii="Calibri" w:hAnsi="Calibri"/>
          <w:b/>
          <w:sz w:val="22"/>
        </w:rPr>
        <w:t>3</w:t>
      </w:r>
      <w:r w:rsidRPr="00414BD0">
        <w:rPr>
          <w:rFonts w:ascii="Calibri" w:hAnsi="Calibri"/>
          <w:b/>
          <w:sz w:val="22"/>
        </w:rPr>
        <w:t xml:space="preserve"> roky alespoň 2 brigády</w:t>
      </w:r>
      <w:r w:rsidRPr="00414BD0">
        <w:rPr>
          <w:rFonts w:ascii="Calibri" w:hAnsi="Calibri"/>
          <w:sz w:val="22"/>
        </w:rPr>
        <w:t>.</w:t>
      </w:r>
    </w:p>
    <w:p w14:paraId="4100FCB5" w14:textId="77777777" w:rsidR="000A3FB4" w:rsidRPr="00414BD0" w:rsidRDefault="00D51A5B" w:rsidP="00111FD1">
      <w:pPr>
        <w:numPr>
          <w:ilvl w:val="0"/>
          <w:numId w:val="10"/>
        </w:numPr>
        <w:tabs>
          <w:tab w:val="left" w:pos="851"/>
          <w:tab w:val="left" w:pos="5103"/>
          <w:tab w:val="left" w:pos="5529"/>
        </w:tabs>
        <w:rPr>
          <w:rFonts w:ascii="Calibri" w:hAnsi="Calibri"/>
          <w:sz w:val="22"/>
        </w:rPr>
      </w:pPr>
      <w:r w:rsidRPr="00414BD0">
        <w:rPr>
          <w:rFonts w:ascii="Calibri" w:hAnsi="Calibri"/>
          <w:sz w:val="22"/>
        </w:rPr>
        <w:t xml:space="preserve">Oslavenec </w:t>
      </w:r>
      <w:r w:rsidRPr="00414BD0">
        <w:rPr>
          <w:rFonts w:ascii="Calibri" w:hAnsi="Calibri"/>
          <w:b/>
          <w:sz w:val="22"/>
        </w:rPr>
        <w:t>od 70 let</w:t>
      </w:r>
      <w:r w:rsidRPr="00414BD0">
        <w:rPr>
          <w:rFonts w:ascii="Calibri" w:hAnsi="Calibri"/>
          <w:sz w:val="22"/>
        </w:rPr>
        <w:t xml:space="preserve"> platí </w:t>
      </w:r>
      <w:r w:rsidRPr="00414BD0">
        <w:rPr>
          <w:rFonts w:ascii="Calibri" w:hAnsi="Calibri"/>
          <w:b/>
          <w:sz w:val="22"/>
        </w:rPr>
        <w:t>za účastníky</w:t>
      </w:r>
      <w:r w:rsidRPr="00414BD0">
        <w:rPr>
          <w:rFonts w:ascii="Calibri" w:hAnsi="Calibri"/>
          <w:sz w:val="22"/>
        </w:rPr>
        <w:t xml:space="preserve"> jen spotřebovanou elektrickou energii</w:t>
      </w:r>
      <w:r w:rsidR="00714DF7">
        <w:rPr>
          <w:rFonts w:ascii="Calibri" w:hAnsi="Calibri"/>
          <w:sz w:val="22"/>
        </w:rPr>
        <w:t>.</w:t>
      </w:r>
    </w:p>
    <w:sectPr w:rsidR="000A3FB4" w:rsidRPr="00414BD0" w:rsidSect="001C1A0A">
      <w:pgSz w:w="11906" w:h="16838"/>
      <w:pgMar w:top="1134" w:right="1021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EECFE" w14:textId="77777777" w:rsidR="00B77B48" w:rsidRDefault="00B77B48">
      <w:r>
        <w:separator/>
      </w:r>
    </w:p>
  </w:endnote>
  <w:endnote w:type="continuationSeparator" w:id="0">
    <w:p w14:paraId="58C61BE6" w14:textId="77777777" w:rsidR="00B77B48" w:rsidRDefault="00B7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FED1B" w14:textId="77777777" w:rsidR="00B77B48" w:rsidRDefault="00B77B48">
      <w:r>
        <w:separator/>
      </w:r>
    </w:p>
  </w:footnote>
  <w:footnote w:type="continuationSeparator" w:id="0">
    <w:p w14:paraId="4E0A1E5F" w14:textId="77777777" w:rsidR="00B77B48" w:rsidRDefault="00B77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9642F"/>
    <w:multiLevelType w:val="hybridMultilevel"/>
    <w:tmpl w:val="38C086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60069F"/>
    <w:multiLevelType w:val="hybridMultilevel"/>
    <w:tmpl w:val="C8E803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1">
      <w:start w:val="1"/>
      <w:numFmt w:val="decimal"/>
      <w:lvlText w:val="%2)"/>
      <w:lvlJc w:val="left"/>
      <w:pPr>
        <w:ind w:left="1800" w:hanging="360"/>
      </w:p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172E8"/>
    <w:multiLevelType w:val="hybridMultilevel"/>
    <w:tmpl w:val="DABAB8A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6A0609"/>
    <w:multiLevelType w:val="hybridMultilevel"/>
    <w:tmpl w:val="49CEDCA4"/>
    <w:lvl w:ilvl="0" w:tplc="0405000F">
      <w:start w:val="1"/>
      <w:numFmt w:val="decimal"/>
      <w:lvlText w:val="%1."/>
      <w:lvlJc w:val="left"/>
      <w:pPr>
        <w:ind w:left="814" w:hanging="360"/>
      </w:p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2C351F71"/>
    <w:multiLevelType w:val="hybridMultilevel"/>
    <w:tmpl w:val="F3409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576E0"/>
    <w:multiLevelType w:val="hybridMultilevel"/>
    <w:tmpl w:val="9D18235E"/>
    <w:lvl w:ilvl="0" w:tplc="5B8C60F0">
      <w:start w:val="1"/>
      <w:numFmt w:val="decimal"/>
      <w:lvlText w:val="%1."/>
      <w:lvlJc w:val="left"/>
      <w:pPr>
        <w:ind w:left="2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4" w:hanging="360"/>
      </w:pPr>
    </w:lvl>
    <w:lvl w:ilvl="2" w:tplc="0405001B" w:tentative="1">
      <w:start w:val="1"/>
      <w:numFmt w:val="lowerRoman"/>
      <w:lvlText w:val="%3."/>
      <w:lvlJc w:val="right"/>
      <w:pPr>
        <w:ind w:left="3484" w:hanging="180"/>
      </w:pPr>
    </w:lvl>
    <w:lvl w:ilvl="3" w:tplc="0405000F" w:tentative="1">
      <w:start w:val="1"/>
      <w:numFmt w:val="decimal"/>
      <w:lvlText w:val="%4."/>
      <w:lvlJc w:val="left"/>
      <w:pPr>
        <w:ind w:left="4204" w:hanging="360"/>
      </w:pPr>
    </w:lvl>
    <w:lvl w:ilvl="4" w:tplc="04050019" w:tentative="1">
      <w:start w:val="1"/>
      <w:numFmt w:val="lowerLetter"/>
      <w:lvlText w:val="%5."/>
      <w:lvlJc w:val="left"/>
      <w:pPr>
        <w:ind w:left="4924" w:hanging="360"/>
      </w:pPr>
    </w:lvl>
    <w:lvl w:ilvl="5" w:tplc="0405001B" w:tentative="1">
      <w:start w:val="1"/>
      <w:numFmt w:val="lowerRoman"/>
      <w:lvlText w:val="%6."/>
      <w:lvlJc w:val="right"/>
      <w:pPr>
        <w:ind w:left="5644" w:hanging="180"/>
      </w:pPr>
    </w:lvl>
    <w:lvl w:ilvl="6" w:tplc="0405000F" w:tentative="1">
      <w:start w:val="1"/>
      <w:numFmt w:val="decimal"/>
      <w:lvlText w:val="%7."/>
      <w:lvlJc w:val="left"/>
      <w:pPr>
        <w:ind w:left="6364" w:hanging="360"/>
      </w:pPr>
    </w:lvl>
    <w:lvl w:ilvl="7" w:tplc="04050019" w:tentative="1">
      <w:start w:val="1"/>
      <w:numFmt w:val="lowerLetter"/>
      <w:lvlText w:val="%8."/>
      <w:lvlJc w:val="left"/>
      <w:pPr>
        <w:ind w:left="7084" w:hanging="360"/>
      </w:pPr>
    </w:lvl>
    <w:lvl w:ilvl="8" w:tplc="0405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6" w15:restartNumberingAfterBreak="0">
    <w:nsid w:val="314C6D59"/>
    <w:multiLevelType w:val="hybridMultilevel"/>
    <w:tmpl w:val="E4CE2F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C26E1E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7992348"/>
    <w:multiLevelType w:val="hybridMultilevel"/>
    <w:tmpl w:val="621AFB6E"/>
    <w:lvl w:ilvl="0" w:tplc="0405000F">
      <w:start w:val="1"/>
      <w:numFmt w:val="decimal"/>
      <w:lvlText w:val="%1."/>
      <w:lvlJc w:val="left"/>
      <w:pPr>
        <w:ind w:left="814" w:hanging="360"/>
      </w:p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390A63C8"/>
    <w:multiLevelType w:val="hybridMultilevel"/>
    <w:tmpl w:val="6B423748"/>
    <w:lvl w:ilvl="0" w:tplc="04050001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36"/>
        </w:tabs>
        <w:ind w:left="54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76"/>
        </w:tabs>
        <w:ind w:left="6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96"/>
        </w:tabs>
        <w:ind w:left="75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316"/>
        </w:tabs>
        <w:ind w:left="8316" w:hanging="360"/>
      </w:pPr>
      <w:rPr>
        <w:rFonts w:ascii="Wingdings" w:hAnsi="Wingdings" w:hint="default"/>
      </w:rPr>
    </w:lvl>
  </w:abstractNum>
  <w:abstractNum w:abstractNumId="9" w15:restartNumberingAfterBreak="0">
    <w:nsid w:val="3BF3116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F0A1B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D2536ED"/>
    <w:multiLevelType w:val="hybridMultilevel"/>
    <w:tmpl w:val="B6CAFF7A"/>
    <w:lvl w:ilvl="0" w:tplc="B8C26E1E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8C26E1E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656345">
    <w:abstractNumId w:val="10"/>
  </w:num>
  <w:num w:numId="2" w16cid:durableId="1980107237">
    <w:abstractNumId w:val="9"/>
  </w:num>
  <w:num w:numId="3" w16cid:durableId="1492522746">
    <w:abstractNumId w:val="0"/>
  </w:num>
  <w:num w:numId="4" w16cid:durableId="882525262">
    <w:abstractNumId w:val="2"/>
  </w:num>
  <w:num w:numId="5" w16cid:durableId="382561331">
    <w:abstractNumId w:val="8"/>
  </w:num>
  <w:num w:numId="6" w16cid:durableId="760295804">
    <w:abstractNumId w:val="6"/>
  </w:num>
  <w:num w:numId="7" w16cid:durableId="333995940">
    <w:abstractNumId w:val="11"/>
  </w:num>
  <w:num w:numId="8" w16cid:durableId="1323314073">
    <w:abstractNumId w:val="5"/>
  </w:num>
  <w:num w:numId="9" w16cid:durableId="895630268">
    <w:abstractNumId w:val="7"/>
  </w:num>
  <w:num w:numId="10" w16cid:durableId="1440175981">
    <w:abstractNumId w:val="3"/>
  </w:num>
  <w:num w:numId="11" w16cid:durableId="1195074093">
    <w:abstractNumId w:val="1"/>
  </w:num>
  <w:num w:numId="12" w16cid:durableId="1543708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5E"/>
    <w:rsid w:val="000A3FB4"/>
    <w:rsid w:val="00110B3C"/>
    <w:rsid w:val="00111FD1"/>
    <w:rsid w:val="00121406"/>
    <w:rsid w:val="00125BD6"/>
    <w:rsid w:val="001C1A0A"/>
    <w:rsid w:val="001D2F88"/>
    <w:rsid w:val="002045E4"/>
    <w:rsid w:val="00222491"/>
    <w:rsid w:val="002D327D"/>
    <w:rsid w:val="002F4DDD"/>
    <w:rsid w:val="00350809"/>
    <w:rsid w:val="00414BD0"/>
    <w:rsid w:val="004708CC"/>
    <w:rsid w:val="00487839"/>
    <w:rsid w:val="004F6A04"/>
    <w:rsid w:val="0054681C"/>
    <w:rsid w:val="005674EA"/>
    <w:rsid w:val="005757F6"/>
    <w:rsid w:val="00592602"/>
    <w:rsid w:val="005C652B"/>
    <w:rsid w:val="005C6867"/>
    <w:rsid w:val="0065447C"/>
    <w:rsid w:val="0066180E"/>
    <w:rsid w:val="006774A5"/>
    <w:rsid w:val="006A0E2F"/>
    <w:rsid w:val="006B7B71"/>
    <w:rsid w:val="006D2F9E"/>
    <w:rsid w:val="00704F72"/>
    <w:rsid w:val="007071CD"/>
    <w:rsid w:val="00714DF7"/>
    <w:rsid w:val="00723A96"/>
    <w:rsid w:val="00757283"/>
    <w:rsid w:val="007A5ACE"/>
    <w:rsid w:val="007A6FF0"/>
    <w:rsid w:val="00855671"/>
    <w:rsid w:val="0089323E"/>
    <w:rsid w:val="00894AC9"/>
    <w:rsid w:val="008C07F5"/>
    <w:rsid w:val="009001E3"/>
    <w:rsid w:val="009432E4"/>
    <w:rsid w:val="0096735E"/>
    <w:rsid w:val="009B2C95"/>
    <w:rsid w:val="00AE314B"/>
    <w:rsid w:val="00AF2FA5"/>
    <w:rsid w:val="00B77B48"/>
    <w:rsid w:val="00C45003"/>
    <w:rsid w:val="00C7728A"/>
    <w:rsid w:val="00CB0384"/>
    <w:rsid w:val="00D201E4"/>
    <w:rsid w:val="00D35A9F"/>
    <w:rsid w:val="00D51A5B"/>
    <w:rsid w:val="00D74534"/>
    <w:rsid w:val="00D8202D"/>
    <w:rsid w:val="00DE31B5"/>
    <w:rsid w:val="00DE56FB"/>
    <w:rsid w:val="00E616C7"/>
    <w:rsid w:val="00E90E12"/>
    <w:rsid w:val="00EE16C5"/>
    <w:rsid w:val="00FC70EA"/>
    <w:rsid w:val="00FE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F10A7"/>
  <w15:chartTrackingRefBased/>
  <w15:docId w15:val="{3C7BA8BC-9FEA-4DD4-A991-DC91373A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</w:pPr>
    <w:rPr>
      <w:sz w:val="22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73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735E"/>
    <w:rPr>
      <w:rFonts w:ascii="Tahoma" w:hAnsi="Tahoma" w:cs="Tahoma"/>
      <w:color w:val="00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E31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31B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D3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url.cz/@KTbrigad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Schváleno na výborové schůzi dne 6</vt:lpstr>
    </vt:vector>
  </TitlesOfParts>
  <Company>OA</Company>
  <LinksUpToDate>false</LinksUpToDate>
  <CharactersWithSpaces>2030</CharactersWithSpaces>
  <SharedDoc>false</SharedDoc>
  <HLinks>
    <vt:vector size="6" baseType="variant">
      <vt:variant>
        <vt:i4>4915324</vt:i4>
      </vt:variant>
      <vt:variant>
        <vt:i4>0</vt:i4>
      </vt:variant>
      <vt:variant>
        <vt:i4>0</vt:i4>
      </vt:variant>
      <vt:variant>
        <vt:i4>5</vt:i4>
      </vt:variant>
      <vt:variant>
        <vt:lpwstr>https://1url.cz/@KTbrigadenky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Schváleno na výborové schůzi dne 6</dc:title>
  <dc:subject/>
  <dc:creator>Jaroslav Mlejnek</dc:creator>
  <cp:keywords/>
  <cp:lastModifiedBy>Jaroslav Mlejnek</cp:lastModifiedBy>
  <cp:revision>2</cp:revision>
  <cp:lastPrinted>2019-09-09T22:38:00Z</cp:lastPrinted>
  <dcterms:created xsi:type="dcterms:W3CDTF">2024-12-08T14:14:00Z</dcterms:created>
  <dcterms:modified xsi:type="dcterms:W3CDTF">2024-12-08T14:14:00Z</dcterms:modified>
</cp:coreProperties>
</file>